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54" w:rsidRDefault="00204454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22"/>
        </w:rPr>
      </w:pPr>
      <w:r w:rsidRPr="00204454">
        <w:rPr>
          <w:rFonts w:ascii="Calibri" w:hAnsi="Calibri"/>
          <w:color w:val="000000"/>
          <w:sz w:val="52"/>
          <w:szCs w:val="22"/>
        </w:rPr>
        <w:t xml:space="preserve">Show What You Know Solutions </w:t>
      </w:r>
    </w:p>
    <w:p w:rsidR="00204454" w:rsidRPr="00204454" w:rsidRDefault="00204454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91141" w:rsidRPr="00204454" w:rsidRDefault="00C91141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586489" cy="4400550"/>
            <wp:effectExtent l="0" t="0" r="5080" b="0"/>
            <wp:docPr id="4" name="Picture 4" descr="Machine generated alternative text:&#10;Sample Solutions &#10;I. For example: I used the width of my calculator as a &#10;referent for 10 cm. My estimates for my desk were &#10;length: 600 mm, 60 cm, 0.60 m; width: 400 mm, &#10;40 cm, 0.40 m; and height: 700 mm, 70 cm, 0.70 m &#10;2. a) Student drawings should be of a stick 1 cm long. &#10;b) Student drawings should be of a pin 1 5 mm long. &#10;c) Student drawings should be of a pencil 16.2 cm long. &#10;3. a) 3 m 3000 mm &#10;b) 4000 mm m &#10;c) 2 m 2000 mm &#10;d) 5000 mm 5 m &#10;e) 1 0 m 1 0 000 mm f) 7000 mm 7 m &#10;4. Student rectangles should be drawn on 1 -cm grid paper. &#10;Dimensions of possib e rectangles are given. &#10;a) 5 cm by 5 cm, 4 cm by 6 cm, 2 cm by 8 cm, &#10;I cm by 9 cm &#10;b) 1 cm by 20 cm; 2 cm by 10 cm; cm by 5 cm &#10;5. Student drawings should show a rectangle with the &#10;dimensions 3 cm by 12 cm drawn on 1 -cm grid paper. &#10;6. a) 98 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Sample Solutions &#10;I. For example: I used the width of my calculator as a &#10;referent for 10 cm. My estimates for my desk were &#10;length: 600 mm, 60 cm, 0.60 m; width: 400 mm, &#10;40 cm, 0.40 m; and height: 700 mm, 70 cm, 0.70 m &#10;2. a) Student drawings should be of a stick 1 cm long. &#10;b) Student drawings should be of a pin 1 5 mm long. &#10;c) Student drawings should be of a pencil 16.2 cm long. &#10;3. a) 3 m 3000 mm &#10;b) 4000 mm m &#10;c) 2 m 2000 mm &#10;d) 5000 mm 5 m &#10;e) 1 0 m 1 0 000 mm f) 7000 mm 7 m &#10;4. Student rectangles should be drawn on 1 -cm grid paper. &#10;Dimensions of possib e rectangles are given. &#10;a) 5 cm by 5 cm, 4 cm by 6 cm, 2 cm by 8 cm, &#10;I cm by 9 cm &#10;b) 1 cm by 20 cm; 2 cm by 10 cm; cm by 5 cm &#10;5. Student drawings should show a rectangle with the &#10;dimensions 3 cm by 12 cm drawn on 1 -cm grid paper. &#10;6. a) 98 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67" cy="44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141" w:rsidRDefault="00C91141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91141" w:rsidRDefault="00C91141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1943735</wp:posOffset>
                </wp:positionV>
                <wp:extent cx="1390650" cy="1181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3C5D5" id="Rectangle 5" o:spid="_x0000_s1026" style="position:absolute;margin-left:390pt;margin-top:153.05pt;width:10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372942" cy="2838450"/>
            <wp:effectExtent l="0" t="0" r="8890" b="0"/>
            <wp:docPr id="3" name="Picture 3" descr="Machine generated alternative text:&#10;b) The garden with the least perimeter would be close to &#10;a square. It would be 6 m by 8 m. &#10;c) It would be cheaper because it would require the least &#10;amount of fencing. &#10;7. Answers will vary depending on the containers and &#10;items chosen. For example: &#10;a) I found a margarine tub and yellow hexagon Pattern &#10;Blocks. I estimated that the tub would hold 50 of the &#10;hexagons. &#10;b) I filled the tub and found that it only held 28. &#10;8. Check student structures for accuracy. &#10;a) 27 cm3 &#10;b) 24 cm3 &#10;c) 28 cm3 &#10;Object c has the greatest volum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b) The garden with the least perimeter would be close to &#10;a square. It would be 6 m by 8 m. &#10;c) It would be cheaper because it would require the least &#10;amount of fencing. &#10;7. Answers will vary depending on the containers and &#10;items chosen. For example: &#10;a) I found a margarine tub and yellow hexagon Pattern &#10;Blocks. I estimated that the tub would hold 50 of the &#10;hexagons. &#10;b) I filled the tub and found that it only held 28. &#10;8. Check student structures for accuracy. &#10;a) 27 cm3 &#10;b) 24 cm3 &#10;c) 28 cm3 &#10;Object c has the greatest volum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93" cy="284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41" w:rsidRDefault="00C91141" w:rsidP="00C911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91141" w:rsidRDefault="00C91141" w:rsidP="00C911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91141" w:rsidRDefault="00C91141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467225" cy="3388666"/>
            <wp:effectExtent l="0" t="0" r="0" b="2540"/>
            <wp:docPr id="2" name="Picture 2" descr="Machine generated alternative text:&#10;9. Check student prisms for accuracy. &#10;a) 16 cm3 &#10;b) 6 cm3 &#10;c) 36 cm3 &#10;10. Check student prisms for accuracy. &#10;Length (cm) Width (cm) Height (cm) Volume (cm3) &#10;12 &#10;24 &#10;11. Check student prisms for accuracy. &#10;Length (cm) Width (cm) Height (cm) Volume (cm3) &#10;18 &#10;18 &#10;18 &#10;18 &#10;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9. Check student prisms for accuracy. &#10;a) 16 cm3 &#10;b) 6 cm3 &#10;c) 36 cm3 &#10;10. Check student prisms for accuracy. &#10;Length (cm) Width (cm) Height (cm) Volume (cm3) &#10;12 &#10;24 &#10;11. Check student prisms for accuracy. &#10;Length (cm) Width (cm) Height (cm) Volume (cm3) &#10;18 &#10;18 &#10;18 &#10;18 &#10;18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21" cy="33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41" w:rsidRDefault="00C91141" w:rsidP="00C911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91141" w:rsidRDefault="00C91141" w:rsidP="00424AC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657725" cy="3914238"/>
            <wp:effectExtent l="0" t="0" r="0" b="0"/>
            <wp:docPr id="1" name="Picture 1" descr="Machine generated alternative text:&#10;12. A referent for one cubic metre could be a playpen. &#10;A large packing box and a closet might be measured in &#10;cubic metres. To estimate each volume, I would visualize &#10;how many playpens would fit at the bottom of each obiect &#10;and how many would fit on top of the bottom layer. Then I &#10;would multiply the 2 numbers to get my estimate for that &#10;object. &#10;13. a) 15 &#10;b) IOL &#10;c) 400 &#10;d) 200 L &#10;14. L, 2 L, 1980 ml, 1500 rnL &#10;15. Student pictures should show a lacrosse ball submerged in &#10;the graduated cylinder and the reading at the new water &#10;level. For example: I could pour water into a graduated &#10;cylinder to the 300-mL mark and then add the lacrosse ball. &#10;This will make the water level rise. I wou d then find the &#10;difference between the new water level and 300 mL &#10;which will tell me the volume of the ball in millilitres. I can &#10;also convert the millilitres to cubic centimetres because &#10;I ml I cm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12. A referent for one cubic metre could be a playpen. &#10;A large packing box and a closet might be measured in &#10;cubic metres. To estimate each volume, I would visualize &#10;how many playpens would fit at the bottom of each obiect &#10;and how many would fit on top of the bottom layer. Then I &#10;would multiply the 2 numbers to get my estimate for that &#10;object. &#10;13. a) 15 &#10;b) IOL &#10;c) 400 &#10;d) 200 L &#10;14. L, 2 L, 1980 ml, 1500 rnL &#10;15. Student pictures should show a lacrosse ball submerged in &#10;the graduated cylinder and the reading at the new water &#10;level. For example: I could pour water into a graduated &#10;cylinder to the 300-mL mark and then add the lacrosse ball. &#10;This will make the water level rise. I wou d then find the &#10;difference between the new water level and 300 mL &#10;which will tell me the volume of the ball in millilitres. I can &#10;also convert the millilitres to cubic centimetres because &#10;I ml I cm3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6" cy="39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5D" w:rsidRDefault="0030235D"/>
    <w:sectPr w:rsidR="0030235D" w:rsidSect="00C91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19" w:rsidRDefault="00C34E19" w:rsidP="00204454">
      <w:pPr>
        <w:spacing w:after="0" w:line="240" w:lineRule="auto"/>
      </w:pPr>
      <w:r>
        <w:separator/>
      </w:r>
    </w:p>
  </w:endnote>
  <w:endnote w:type="continuationSeparator" w:id="0">
    <w:p w:rsidR="00C34E19" w:rsidRDefault="00C34E19" w:rsidP="002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19" w:rsidRDefault="00C34E19" w:rsidP="00204454">
      <w:pPr>
        <w:spacing w:after="0" w:line="240" w:lineRule="auto"/>
      </w:pPr>
      <w:r>
        <w:separator/>
      </w:r>
    </w:p>
  </w:footnote>
  <w:footnote w:type="continuationSeparator" w:id="0">
    <w:p w:rsidR="00C34E19" w:rsidRDefault="00C34E19" w:rsidP="0020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1"/>
    <w:rsid w:val="00204454"/>
    <w:rsid w:val="0030235D"/>
    <w:rsid w:val="00420692"/>
    <w:rsid w:val="00424ACB"/>
    <w:rsid w:val="00C34E19"/>
    <w:rsid w:val="00C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211E-3BB0-40D1-A0D6-7DF4146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54"/>
  </w:style>
  <w:style w:type="paragraph" w:styleId="Footer">
    <w:name w:val="footer"/>
    <w:basedOn w:val="Normal"/>
    <w:link w:val="FooterChar"/>
    <w:uiPriority w:val="99"/>
    <w:unhideWhenUsed/>
    <w:rsid w:val="0020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5</cp:revision>
  <cp:lastPrinted>2016-02-29T03:23:00Z</cp:lastPrinted>
  <dcterms:created xsi:type="dcterms:W3CDTF">2016-02-29T03:22:00Z</dcterms:created>
  <dcterms:modified xsi:type="dcterms:W3CDTF">2016-02-29T03:25:00Z</dcterms:modified>
</cp:coreProperties>
</file>